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672" w:rsidRDefault="002D3672" w:rsidP="002D3672">
      <w:pPr>
        <w:jc w:val="center"/>
        <w:rPr>
          <w:b/>
        </w:rPr>
      </w:pPr>
    </w:p>
    <w:p w:rsidR="002D3672" w:rsidRDefault="002D3672" w:rsidP="002D3672">
      <w:pPr>
        <w:jc w:val="center"/>
        <w:rPr>
          <w:b/>
        </w:rPr>
      </w:pPr>
    </w:p>
    <w:p w:rsidR="002D3672" w:rsidRPr="008B37CE" w:rsidRDefault="002D3672" w:rsidP="002D3672">
      <w:pPr>
        <w:jc w:val="center"/>
        <w:rPr>
          <w:b/>
        </w:rPr>
      </w:pPr>
      <w:r w:rsidRPr="008B37CE">
        <w:rPr>
          <w:b/>
        </w:rPr>
        <w:t>EGE ÜNİVERSİTESİ REKTÖRLÜĞÜNE</w:t>
      </w:r>
    </w:p>
    <w:p w:rsidR="002D3672" w:rsidRPr="008B37CE" w:rsidRDefault="002D3672" w:rsidP="002D3672">
      <w:pPr>
        <w:jc w:val="center"/>
        <w:rPr>
          <w:b/>
        </w:rPr>
      </w:pPr>
      <w:r w:rsidRPr="008B37CE">
        <w:rPr>
          <w:b/>
        </w:rPr>
        <w:t>(Personel Daire Başkanlığı)</w:t>
      </w:r>
    </w:p>
    <w:p w:rsidR="002D3672" w:rsidRDefault="002D3672" w:rsidP="002D3672">
      <w:pPr>
        <w:jc w:val="both"/>
      </w:pPr>
    </w:p>
    <w:p w:rsidR="002D3672" w:rsidRDefault="002D3672" w:rsidP="002D3672">
      <w:pPr>
        <w:jc w:val="both"/>
      </w:pPr>
    </w:p>
    <w:p w:rsidR="002D3672" w:rsidRPr="008B37CE" w:rsidRDefault="002D3672" w:rsidP="002D3672">
      <w:pPr>
        <w:jc w:val="both"/>
      </w:pPr>
    </w:p>
    <w:p w:rsidR="007839D5" w:rsidRDefault="002D3672" w:rsidP="007839D5">
      <w:pPr>
        <w:ind w:left="-454" w:right="-454" w:firstLine="454"/>
        <w:jc w:val="both"/>
      </w:pPr>
      <w:r>
        <w:t>26.01.2023</w:t>
      </w:r>
      <w:r w:rsidRPr="008B37CE">
        <w:t xml:space="preserve"> tarihli ve </w:t>
      </w:r>
      <w:r>
        <w:t>32085</w:t>
      </w:r>
      <w:r w:rsidR="006C3A2A">
        <w:t xml:space="preserve"> sayılı Resmi Gazete</w:t>
      </w:r>
      <w:r w:rsidRPr="008B37CE">
        <w:t xml:space="preserve">de yayımlanarak yürürlüğe giren “7433 sayılı Devlet Memurları Kanunu ve Bazı Kanunlar ile 663 sayılı Kanun Hükmünde Kararnamede Değişiklik Yapılmasına Dair Kanunun” 3. maddesi ile 657 sayılı Devlet Memurları Kanununa eklenen Geçici </w:t>
      </w:r>
      <w:r w:rsidR="007839D5">
        <w:t xml:space="preserve">48. </w:t>
      </w:r>
      <w:r w:rsidRPr="008B37CE">
        <w:t xml:space="preserve">maddesi uyarınca </w:t>
      </w:r>
      <w:r w:rsidR="006C3A2A" w:rsidRPr="008B37CE">
        <w:t>mezkûr</w:t>
      </w:r>
      <w:r w:rsidRPr="008B37CE">
        <w:t xml:space="preserve"> Kanunun 4/B kapsamında sözleşmeli personel statüsünden, </w:t>
      </w:r>
      <w:proofErr w:type="gramStart"/>
      <w:r w:rsidRPr="008B37CE">
        <w:t>mezkur</w:t>
      </w:r>
      <w:proofErr w:type="gramEnd"/>
      <w:r w:rsidRPr="008B37CE">
        <w:t xml:space="preserve"> Kanunun 4/A maddesi kapsamındaki Memur statüsüne atanma</w:t>
      </w:r>
      <w:r>
        <w:t xml:space="preserve"> hakkından feragat ederek sözleşmeli personel statüsünde gör</w:t>
      </w:r>
      <w:r w:rsidR="007839D5">
        <w:t>eve devam etmeyi talep ediyorum.</w:t>
      </w:r>
    </w:p>
    <w:p w:rsidR="002D3672" w:rsidRPr="0038080B" w:rsidRDefault="002D3672" w:rsidP="007839D5">
      <w:pPr>
        <w:ind w:left="-454" w:right="-454" w:firstLine="454"/>
        <w:jc w:val="both"/>
      </w:pPr>
      <w:r>
        <w:t>Bilgilerinizi ve g</w:t>
      </w:r>
      <w:r w:rsidRPr="0038080B">
        <w:t xml:space="preserve">ereğini arz ederim. </w:t>
      </w:r>
      <w:r>
        <w:t xml:space="preserve"> </w:t>
      </w:r>
    </w:p>
    <w:p w:rsidR="002D3672" w:rsidRDefault="002D3672" w:rsidP="002D3672">
      <w:pPr>
        <w:ind w:left="-454" w:right="-454"/>
        <w:jc w:val="both"/>
      </w:pPr>
    </w:p>
    <w:p w:rsidR="002D3672" w:rsidRDefault="002D3672" w:rsidP="002D3672">
      <w:pPr>
        <w:ind w:left="-454" w:right="-454"/>
        <w:jc w:val="both"/>
      </w:pPr>
    </w:p>
    <w:p w:rsidR="007502CC" w:rsidRDefault="007502CC" w:rsidP="002D3672">
      <w:pPr>
        <w:ind w:left="-454" w:right="-454"/>
        <w:jc w:val="both"/>
      </w:pPr>
    </w:p>
    <w:tbl>
      <w:tblPr>
        <w:tblW w:w="5016" w:type="dxa"/>
        <w:tblInd w:w="46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5"/>
        <w:gridCol w:w="290"/>
        <w:gridCol w:w="3451"/>
      </w:tblGrid>
      <w:tr w:rsidR="007502CC" w:rsidRPr="001B031C" w:rsidTr="00D07BD6">
        <w:trPr>
          <w:trHeight w:val="489"/>
        </w:trPr>
        <w:tc>
          <w:tcPr>
            <w:tcW w:w="1276" w:type="dxa"/>
            <w:shd w:val="clear" w:color="auto" w:fill="auto"/>
            <w:vAlign w:val="center"/>
            <w:hideMark/>
          </w:tcPr>
          <w:p w:rsidR="007502CC" w:rsidRPr="001B031C" w:rsidRDefault="007502CC" w:rsidP="00D07BD6">
            <w:pPr>
              <w:rPr>
                <w:rFonts w:eastAsia="Calibri"/>
                <w:b/>
                <w:color w:val="2E74B5"/>
                <w:sz w:val="22"/>
                <w:szCs w:val="22"/>
                <w:lang w:eastAsia="en-US"/>
              </w:rPr>
            </w:pPr>
            <w:r w:rsidRPr="001B031C">
              <w:rPr>
                <w:rFonts w:eastAsia="Calibri"/>
                <w:b/>
                <w:color w:val="2E74B5"/>
                <w:sz w:val="22"/>
                <w:szCs w:val="22"/>
                <w:lang w:eastAsia="en-US"/>
              </w:rPr>
              <w:t>Tarih</w:t>
            </w:r>
          </w:p>
        </w:tc>
        <w:tc>
          <w:tcPr>
            <w:tcW w:w="283" w:type="dxa"/>
            <w:shd w:val="clear" w:color="auto" w:fill="auto"/>
            <w:vAlign w:val="center"/>
            <w:hideMark/>
          </w:tcPr>
          <w:p w:rsidR="007502CC" w:rsidRPr="001B031C" w:rsidRDefault="007502CC" w:rsidP="00D07BD6">
            <w:pPr>
              <w:rPr>
                <w:rFonts w:eastAsia="Calibri"/>
                <w:b/>
                <w:color w:val="000000"/>
                <w:sz w:val="22"/>
                <w:szCs w:val="22"/>
                <w:lang w:eastAsia="en-US"/>
              </w:rPr>
            </w:pPr>
            <w:r w:rsidRPr="001B031C">
              <w:rPr>
                <w:rFonts w:eastAsia="Calibri"/>
                <w:b/>
                <w:color w:val="000000"/>
                <w:sz w:val="22"/>
                <w:szCs w:val="22"/>
                <w:lang w:eastAsia="en-US"/>
              </w:rPr>
              <w:t>:</w:t>
            </w:r>
          </w:p>
        </w:tc>
        <w:tc>
          <w:tcPr>
            <w:tcW w:w="3457" w:type="dxa"/>
            <w:shd w:val="clear" w:color="auto" w:fill="auto"/>
            <w:vAlign w:val="center"/>
            <w:hideMark/>
          </w:tcPr>
          <w:p w:rsidR="007502CC" w:rsidRPr="006C3A2A" w:rsidRDefault="007502CC" w:rsidP="00D07BD6">
            <w:pPr>
              <w:rPr>
                <w:rFonts w:eastAsia="Calibri"/>
                <w:b/>
                <w:color w:val="000000"/>
                <w:sz w:val="22"/>
                <w:szCs w:val="22"/>
                <w:lang w:eastAsia="en-US"/>
              </w:rPr>
            </w:pPr>
            <w:r w:rsidRPr="006C3A2A">
              <w:rPr>
                <w:rFonts w:eastAsia="Calibri"/>
                <w:b/>
                <w:color w:val="2F5496" w:themeColor="accent5" w:themeShade="BF"/>
                <w:sz w:val="22"/>
                <w:szCs w:val="22"/>
                <w:lang w:eastAsia="en-US"/>
              </w:rPr>
              <w:t>… / … / 20…</w:t>
            </w:r>
          </w:p>
        </w:tc>
      </w:tr>
      <w:tr w:rsidR="007502CC" w:rsidRPr="001B031C" w:rsidTr="00D07BD6">
        <w:trPr>
          <w:trHeight w:val="425"/>
        </w:trPr>
        <w:tc>
          <w:tcPr>
            <w:tcW w:w="1276" w:type="dxa"/>
            <w:shd w:val="clear" w:color="auto" w:fill="auto"/>
            <w:vAlign w:val="center"/>
            <w:hideMark/>
          </w:tcPr>
          <w:p w:rsidR="007502CC" w:rsidRPr="001B031C" w:rsidRDefault="007502CC" w:rsidP="00D07BD6">
            <w:pPr>
              <w:rPr>
                <w:rFonts w:eastAsia="Calibri"/>
                <w:b/>
                <w:color w:val="2E74B5"/>
                <w:sz w:val="22"/>
                <w:szCs w:val="22"/>
                <w:lang w:eastAsia="en-US"/>
              </w:rPr>
            </w:pPr>
            <w:r w:rsidRPr="001B031C">
              <w:rPr>
                <w:rFonts w:eastAsia="Calibri"/>
                <w:b/>
                <w:color w:val="2E74B5"/>
                <w:sz w:val="22"/>
                <w:szCs w:val="22"/>
                <w:lang w:eastAsia="en-US"/>
              </w:rPr>
              <w:t>Ad</w:t>
            </w:r>
            <w:r w:rsidR="006C3A2A">
              <w:rPr>
                <w:rFonts w:eastAsia="Calibri"/>
                <w:b/>
                <w:color w:val="2E74B5"/>
                <w:sz w:val="22"/>
                <w:szCs w:val="22"/>
                <w:lang w:eastAsia="en-US"/>
              </w:rPr>
              <w:t>ı</w:t>
            </w:r>
            <w:r w:rsidRPr="001B031C">
              <w:rPr>
                <w:rFonts w:eastAsia="Calibri"/>
                <w:b/>
                <w:color w:val="2E74B5"/>
                <w:sz w:val="22"/>
                <w:szCs w:val="22"/>
                <w:lang w:eastAsia="en-US"/>
              </w:rPr>
              <w:t xml:space="preserve"> Soyad</w:t>
            </w:r>
            <w:r w:rsidR="006C3A2A">
              <w:rPr>
                <w:rFonts w:eastAsia="Calibri"/>
                <w:b/>
                <w:color w:val="2E74B5"/>
                <w:sz w:val="22"/>
                <w:szCs w:val="22"/>
                <w:lang w:eastAsia="en-US"/>
              </w:rPr>
              <w:t>ı</w:t>
            </w:r>
          </w:p>
        </w:tc>
        <w:tc>
          <w:tcPr>
            <w:tcW w:w="283" w:type="dxa"/>
            <w:shd w:val="clear" w:color="auto" w:fill="auto"/>
            <w:vAlign w:val="center"/>
            <w:hideMark/>
          </w:tcPr>
          <w:p w:rsidR="007502CC" w:rsidRPr="001B031C" w:rsidRDefault="007502CC" w:rsidP="00D07BD6">
            <w:pPr>
              <w:rPr>
                <w:rFonts w:eastAsia="Calibri"/>
                <w:b/>
                <w:color w:val="000000"/>
                <w:sz w:val="22"/>
                <w:szCs w:val="22"/>
                <w:lang w:eastAsia="en-US"/>
              </w:rPr>
            </w:pPr>
            <w:r w:rsidRPr="001B031C">
              <w:rPr>
                <w:rFonts w:eastAsia="Calibri"/>
                <w:b/>
                <w:color w:val="000000"/>
                <w:sz w:val="22"/>
                <w:szCs w:val="22"/>
                <w:lang w:eastAsia="en-US"/>
              </w:rPr>
              <w:t>:</w:t>
            </w:r>
          </w:p>
        </w:tc>
        <w:tc>
          <w:tcPr>
            <w:tcW w:w="3457" w:type="dxa"/>
            <w:shd w:val="clear" w:color="auto" w:fill="auto"/>
            <w:vAlign w:val="center"/>
          </w:tcPr>
          <w:p w:rsidR="007502CC" w:rsidRPr="001B031C" w:rsidRDefault="007502CC" w:rsidP="00D07BD6">
            <w:pPr>
              <w:rPr>
                <w:rFonts w:eastAsia="Calibri"/>
                <w:b/>
                <w:color w:val="000000"/>
                <w:sz w:val="22"/>
                <w:szCs w:val="22"/>
                <w:lang w:eastAsia="en-US"/>
              </w:rPr>
            </w:pPr>
          </w:p>
        </w:tc>
      </w:tr>
      <w:tr w:rsidR="007502CC" w:rsidRPr="001B031C" w:rsidTr="00D07BD6">
        <w:trPr>
          <w:trHeight w:val="759"/>
        </w:trPr>
        <w:tc>
          <w:tcPr>
            <w:tcW w:w="1276" w:type="dxa"/>
            <w:shd w:val="clear" w:color="auto" w:fill="auto"/>
            <w:vAlign w:val="center"/>
            <w:hideMark/>
          </w:tcPr>
          <w:p w:rsidR="007502CC" w:rsidRPr="001B031C" w:rsidRDefault="007502CC" w:rsidP="00D07BD6">
            <w:pPr>
              <w:rPr>
                <w:rFonts w:eastAsia="Calibri"/>
                <w:b/>
                <w:color w:val="2E74B5"/>
                <w:sz w:val="22"/>
                <w:szCs w:val="22"/>
                <w:lang w:eastAsia="en-US"/>
              </w:rPr>
            </w:pPr>
            <w:bookmarkStart w:id="0" w:name="_GoBack"/>
            <w:r w:rsidRPr="001B031C">
              <w:rPr>
                <w:rFonts w:eastAsia="Calibri"/>
                <w:b/>
                <w:color w:val="2E74B5"/>
                <w:sz w:val="22"/>
                <w:szCs w:val="22"/>
                <w:lang w:eastAsia="en-US"/>
              </w:rPr>
              <w:t>İmza</w:t>
            </w:r>
          </w:p>
        </w:tc>
        <w:tc>
          <w:tcPr>
            <w:tcW w:w="283" w:type="dxa"/>
            <w:shd w:val="clear" w:color="auto" w:fill="auto"/>
            <w:vAlign w:val="center"/>
            <w:hideMark/>
          </w:tcPr>
          <w:p w:rsidR="007502CC" w:rsidRPr="001B031C" w:rsidRDefault="007502CC" w:rsidP="00D07BD6">
            <w:pPr>
              <w:rPr>
                <w:rFonts w:eastAsia="Calibri"/>
                <w:b/>
                <w:color w:val="000000"/>
                <w:sz w:val="22"/>
                <w:szCs w:val="22"/>
                <w:lang w:eastAsia="en-US"/>
              </w:rPr>
            </w:pPr>
          </w:p>
          <w:p w:rsidR="007502CC" w:rsidRPr="001B031C" w:rsidRDefault="007502CC" w:rsidP="00D07BD6">
            <w:pPr>
              <w:rPr>
                <w:rFonts w:eastAsia="Calibri"/>
                <w:b/>
                <w:color w:val="000000"/>
                <w:sz w:val="22"/>
                <w:szCs w:val="22"/>
                <w:lang w:eastAsia="en-US"/>
              </w:rPr>
            </w:pPr>
            <w:r w:rsidRPr="001B031C">
              <w:rPr>
                <w:rFonts w:eastAsia="Calibri"/>
                <w:b/>
                <w:color w:val="000000"/>
                <w:sz w:val="22"/>
                <w:szCs w:val="22"/>
                <w:lang w:eastAsia="en-US"/>
              </w:rPr>
              <w:t>:</w:t>
            </w:r>
          </w:p>
        </w:tc>
        <w:tc>
          <w:tcPr>
            <w:tcW w:w="3457" w:type="dxa"/>
            <w:shd w:val="clear" w:color="auto" w:fill="auto"/>
            <w:vAlign w:val="center"/>
          </w:tcPr>
          <w:p w:rsidR="007502CC" w:rsidRPr="001B031C" w:rsidRDefault="007502CC" w:rsidP="00D07BD6">
            <w:pPr>
              <w:rPr>
                <w:rFonts w:eastAsia="Calibri"/>
                <w:b/>
                <w:color w:val="000000"/>
                <w:sz w:val="22"/>
                <w:szCs w:val="22"/>
                <w:lang w:eastAsia="en-US"/>
              </w:rPr>
            </w:pPr>
          </w:p>
          <w:p w:rsidR="007502CC" w:rsidRPr="001B031C" w:rsidRDefault="007502CC" w:rsidP="00D07BD6">
            <w:pPr>
              <w:rPr>
                <w:rFonts w:eastAsia="Calibri"/>
                <w:b/>
                <w:color w:val="000000"/>
                <w:sz w:val="22"/>
                <w:szCs w:val="22"/>
                <w:lang w:eastAsia="en-US"/>
              </w:rPr>
            </w:pPr>
          </w:p>
          <w:p w:rsidR="007502CC" w:rsidRPr="001B031C" w:rsidRDefault="007502CC" w:rsidP="00D07BD6">
            <w:pPr>
              <w:rPr>
                <w:rFonts w:eastAsia="Calibri"/>
                <w:b/>
                <w:color w:val="000000"/>
                <w:sz w:val="22"/>
                <w:szCs w:val="22"/>
                <w:lang w:eastAsia="en-US"/>
              </w:rPr>
            </w:pPr>
          </w:p>
        </w:tc>
      </w:tr>
      <w:bookmarkEnd w:id="0"/>
    </w:tbl>
    <w:p w:rsidR="007502CC" w:rsidRDefault="007502CC" w:rsidP="002D3672">
      <w:pPr>
        <w:ind w:left="-454" w:right="-454"/>
        <w:jc w:val="both"/>
      </w:pPr>
    </w:p>
    <w:sectPr w:rsidR="007502CC" w:rsidSect="001670A7">
      <w:headerReference w:type="default" r:id="rId7"/>
      <w:footerReference w:type="default" r:id="rId8"/>
      <w:pgSz w:w="11906" w:h="16838"/>
      <w:pgMar w:top="851" w:right="1418" w:bottom="851" w:left="1418"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4B5" w:rsidRDefault="009724B5" w:rsidP="00D65C11">
      <w:r>
        <w:separator/>
      </w:r>
    </w:p>
  </w:endnote>
  <w:endnote w:type="continuationSeparator" w:id="0">
    <w:p w:rsidR="009724B5" w:rsidRDefault="009724B5" w:rsidP="00D6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B27" w:rsidRPr="005F2DBB" w:rsidRDefault="00242B27">
    <w:pPr>
      <w:pStyle w:val="AltBilgi"/>
      <w:rPr>
        <w:sz w:val="2"/>
        <w:szCs w:val="2"/>
      </w:rPr>
    </w:pPr>
  </w:p>
  <w:tbl>
    <w:tblPr>
      <w:tblStyle w:val="TabloKlavuzu"/>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83"/>
      <w:gridCol w:w="2835"/>
      <w:gridCol w:w="284"/>
      <w:gridCol w:w="1417"/>
      <w:gridCol w:w="284"/>
      <w:gridCol w:w="3118"/>
      <w:gridCol w:w="992"/>
    </w:tblGrid>
    <w:tr w:rsidR="00242B27" w:rsidRPr="0081560B" w:rsidTr="001670A7">
      <w:trPr>
        <w:trHeight w:val="559"/>
      </w:trPr>
      <w:tc>
        <w:tcPr>
          <w:tcW w:w="993" w:type="dxa"/>
        </w:tcPr>
        <w:p w:rsidR="00242B27" w:rsidRPr="00C4163E" w:rsidRDefault="00242B27" w:rsidP="001670A7">
          <w:pPr>
            <w:pStyle w:val="AltBilgi"/>
            <w:rPr>
              <w:rFonts w:ascii="Cambria" w:hAnsi="Cambria"/>
              <w:b/>
              <w:sz w:val="16"/>
              <w:szCs w:val="16"/>
            </w:rPr>
          </w:pPr>
          <w:r w:rsidRPr="00171789">
            <w:rPr>
              <w:rFonts w:ascii="Cambria" w:hAnsi="Cambria"/>
              <w:b/>
              <w:color w:val="002060"/>
              <w:sz w:val="16"/>
              <w:szCs w:val="16"/>
            </w:rPr>
            <w:t>Adres</w:t>
          </w:r>
        </w:p>
      </w:tc>
      <w:tc>
        <w:tcPr>
          <w:tcW w:w="283" w:type="dxa"/>
        </w:tcPr>
        <w:p w:rsidR="00242B27" w:rsidRDefault="00242B27" w:rsidP="00242B27">
          <w:pPr>
            <w:pStyle w:val="AltBilgi"/>
            <w:rPr>
              <w:rFonts w:ascii="Cambria" w:hAnsi="Cambria"/>
              <w:sz w:val="16"/>
              <w:szCs w:val="16"/>
            </w:rPr>
          </w:pPr>
          <w:r>
            <w:rPr>
              <w:rFonts w:ascii="Cambria" w:hAnsi="Cambria"/>
              <w:sz w:val="16"/>
              <w:szCs w:val="16"/>
            </w:rPr>
            <w:t>:</w:t>
          </w:r>
        </w:p>
      </w:tc>
      <w:tc>
        <w:tcPr>
          <w:tcW w:w="2835" w:type="dxa"/>
        </w:tcPr>
        <w:p w:rsidR="00C76966" w:rsidRDefault="00C76966" w:rsidP="00C76966">
          <w:pPr>
            <w:pStyle w:val="1"/>
            <w:rPr>
              <w:rFonts w:ascii="Cambria" w:hAnsi="Cambria"/>
              <w:sz w:val="16"/>
              <w:szCs w:val="16"/>
            </w:rPr>
          </w:pPr>
          <w:r w:rsidRPr="00F53E44">
            <w:rPr>
              <w:rFonts w:ascii="Cambria" w:hAnsi="Cambria"/>
              <w:sz w:val="16"/>
              <w:szCs w:val="16"/>
            </w:rPr>
            <w:t xml:space="preserve">Ege Üniversitesi Rektörlüğü </w:t>
          </w:r>
        </w:p>
        <w:p w:rsidR="00242B27" w:rsidRPr="0081560B" w:rsidRDefault="00C76966" w:rsidP="00C76966">
          <w:pPr>
            <w:pStyle w:val="AltBilgi"/>
            <w:rPr>
              <w:rFonts w:ascii="Cambria" w:hAnsi="Cambria"/>
              <w:sz w:val="16"/>
              <w:szCs w:val="16"/>
            </w:rPr>
          </w:pPr>
          <w:r>
            <w:rPr>
              <w:rFonts w:ascii="Cambria" w:hAnsi="Cambria"/>
              <w:sz w:val="16"/>
              <w:szCs w:val="16"/>
            </w:rPr>
            <w:t xml:space="preserve">Personel Daire Başkanlığı </w:t>
          </w:r>
          <w:r w:rsidRPr="00F53E44">
            <w:rPr>
              <w:rFonts w:ascii="Cambria" w:hAnsi="Cambria"/>
              <w:sz w:val="16"/>
              <w:szCs w:val="16"/>
            </w:rPr>
            <w:t>35040 Gençlik Cad. No:12 Bornova / İZMİR</w:t>
          </w:r>
        </w:p>
      </w:tc>
      <w:tc>
        <w:tcPr>
          <w:tcW w:w="284" w:type="dxa"/>
        </w:tcPr>
        <w:p w:rsidR="00242B27" w:rsidRPr="0081560B" w:rsidRDefault="00242B27" w:rsidP="00242B27">
          <w:pPr>
            <w:pStyle w:val="AltBilgi"/>
            <w:rPr>
              <w:rFonts w:ascii="Cambria" w:hAnsi="Cambria"/>
              <w:sz w:val="16"/>
              <w:szCs w:val="16"/>
            </w:rPr>
          </w:pPr>
        </w:p>
      </w:tc>
      <w:tc>
        <w:tcPr>
          <w:tcW w:w="1417" w:type="dxa"/>
        </w:tcPr>
        <w:p w:rsidR="00242B27" w:rsidRPr="00171789" w:rsidRDefault="00242B27" w:rsidP="001670A7">
          <w:pPr>
            <w:pStyle w:val="AltBilgi"/>
            <w:rPr>
              <w:rFonts w:ascii="Cambria" w:hAnsi="Cambria"/>
              <w:b/>
              <w:color w:val="002060"/>
              <w:sz w:val="16"/>
              <w:szCs w:val="16"/>
            </w:rPr>
          </w:pPr>
          <w:r w:rsidRPr="00171789">
            <w:rPr>
              <w:rFonts w:ascii="Cambria" w:hAnsi="Cambria"/>
              <w:b/>
              <w:color w:val="002060"/>
              <w:sz w:val="16"/>
              <w:szCs w:val="16"/>
            </w:rPr>
            <w:t>Telefon</w:t>
          </w:r>
        </w:p>
        <w:p w:rsidR="00242B27" w:rsidRPr="00171789" w:rsidRDefault="00242B27" w:rsidP="001670A7">
          <w:pPr>
            <w:pStyle w:val="AltBilgi"/>
            <w:rPr>
              <w:rFonts w:ascii="Cambria" w:hAnsi="Cambria"/>
              <w:b/>
              <w:color w:val="002060"/>
              <w:sz w:val="16"/>
              <w:szCs w:val="16"/>
            </w:rPr>
          </w:pPr>
          <w:r w:rsidRPr="00171789">
            <w:rPr>
              <w:rFonts w:ascii="Cambria" w:hAnsi="Cambria"/>
              <w:b/>
              <w:color w:val="002060"/>
              <w:sz w:val="16"/>
              <w:szCs w:val="16"/>
            </w:rPr>
            <w:t>İnternet Adresi</w:t>
          </w:r>
        </w:p>
        <w:p w:rsidR="00242B27" w:rsidRPr="0081560B" w:rsidRDefault="00242B27" w:rsidP="001670A7">
          <w:pPr>
            <w:pStyle w:val="AltBilgi"/>
            <w:rPr>
              <w:rFonts w:ascii="Cambria" w:hAnsi="Cambria"/>
              <w:sz w:val="16"/>
              <w:szCs w:val="16"/>
            </w:rPr>
          </w:pPr>
          <w:r w:rsidRPr="00171789">
            <w:rPr>
              <w:rFonts w:ascii="Cambria" w:hAnsi="Cambria"/>
              <w:b/>
              <w:color w:val="002060"/>
              <w:sz w:val="16"/>
              <w:szCs w:val="16"/>
            </w:rPr>
            <w:t>E-Posta</w:t>
          </w:r>
        </w:p>
      </w:tc>
      <w:tc>
        <w:tcPr>
          <w:tcW w:w="284" w:type="dxa"/>
        </w:tcPr>
        <w:p w:rsidR="00242B27" w:rsidRPr="0081560B" w:rsidRDefault="00242B27" w:rsidP="00242B27">
          <w:pPr>
            <w:pStyle w:val="AltBilgi"/>
            <w:rPr>
              <w:rFonts w:ascii="Cambria" w:hAnsi="Cambria"/>
              <w:sz w:val="16"/>
              <w:szCs w:val="16"/>
            </w:rPr>
          </w:pPr>
          <w:r w:rsidRPr="0081560B">
            <w:rPr>
              <w:rFonts w:ascii="Cambria" w:hAnsi="Cambria"/>
              <w:sz w:val="16"/>
              <w:szCs w:val="16"/>
            </w:rPr>
            <w:t>:</w:t>
          </w:r>
        </w:p>
        <w:p w:rsidR="00242B27" w:rsidRPr="0081560B" w:rsidRDefault="00242B27" w:rsidP="00242B27">
          <w:pPr>
            <w:pStyle w:val="AltBilgi"/>
            <w:rPr>
              <w:rFonts w:ascii="Cambria" w:hAnsi="Cambria"/>
              <w:sz w:val="16"/>
              <w:szCs w:val="16"/>
            </w:rPr>
          </w:pPr>
          <w:r w:rsidRPr="0081560B">
            <w:rPr>
              <w:rFonts w:ascii="Cambria" w:hAnsi="Cambria"/>
              <w:sz w:val="16"/>
              <w:szCs w:val="16"/>
            </w:rPr>
            <w:t>:</w:t>
          </w:r>
        </w:p>
        <w:p w:rsidR="00242B27" w:rsidRPr="0081560B" w:rsidRDefault="00242B27" w:rsidP="00242B27">
          <w:pPr>
            <w:pStyle w:val="AltBilgi"/>
            <w:rPr>
              <w:rFonts w:ascii="Cambria" w:hAnsi="Cambria"/>
              <w:sz w:val="16"/>
              <w:szCs w:val="16"/>
            </w:rPr>
          </w:pPr>
          <w:r w:rsidRPr="0081560B">
            <w:rPr>
              <w:rFonts w:ascii="Cambria" w:hAnsi="Cambria"/>
              <w:sz w:val="16"/>
              <w:szCs w:val="16"/>
            </w:rPr>
            <w:t>:</w:t>
          </w:r>
        </w:p>
      </w:tc>
      <w:tc>
        <w:tcPr>
          <w:tcW w:w="3118" w:type="dxa"/>
        </w:tcPr>
        <w:p w:rsidR="008B37CE" w:rsidRPr="00F53E44" w:rsidRDefault="008B37CE" w:rsidP="008B37CE">
          <w:pPr>
            <w:pStyle w:val="1"/>
            <w:rPr>
              <w:rFonts w:ascii="Cambria" w:hAnsi="Cambria"/>
              <w:sz w:val="16"/>
              <w:szCs w:val="16"/>
            </w:rPr>
          </w:pPr>
          <w:r w:rsidRPr="00F53E44">
            <w:rPr>
              <w:rFonts w:ascii="Cambria" w:hAnsi="Cambria"/>
              <w:sz w:val="16"/>
              <w:szCs w:val="16"/>
            </w:rPr>
            <w:t xml:space="preserve">232 </w:t>
          </w:r>
          <w:r>
            <w:rPr>
              <w:rFonts w:ascii="Cambria" w:hAnsi="Cambria"/>
              <w:sz w:val="16"/>
              <w:szCs w:val="16"/>
            </w:rPr>
            <w:t>311 3527/1074/4325/3520/2155</w:t>
          </w:r>
        </w:p>
        <w:p w:rsidR="00C76966" w:rsidRDefault="009724B5" w:rsidP="00C76966">
          <w:pPr>
            <w:pStyle w:val="1"/>
            <w:rPr>
              <w:rFonts w:ascii="Cambria" w:hAnsi="Cambria"/>
              <w:sz w:val="16"/>
              <w:szCs w:val="16"/>
            </w:rPr>
          </w:pPr>
          <w:hyperlink r:id="rId1" w:history="1">
            <w:r w:rsidR="00C76966" w:rsidRPr="00BF5CA4">
              <w:rPr>
                <w:rStyle w:val="Kpr"/>
                <w:rFonts w:ascii="Cambria" w:hAnsi="Cambria"/>
                <w:sz w:val="16"/>
                <w:szCs w:val="16"/>
              </w:rPr>
              <w:t>www.personeldb.ege.edu.tr</w:t>
            </w:r>
          </w:hyperlink>
        </w:p>
        <w:p w:rsidR="00242B27" w:rsidRPr="0081560B" w:rsidRDefault="00C76966" w:rsidP="00C76966">
          <w:pPr>
            <w:pStyle w:val="AltBilgi"/>
            <w:rPr>
              <w:rFonts w:ascii="Cambria" w:hAnsi="Cambria"/>
              <w:sz w:val="16"/>
              <w:szCs w:val="16"/>
            </w:rPr>
          </w:pPr>
          <w:r w:rsidRPr="00F53E44">
            <w:rPr>
              <w:rFonts w:ascii="Cambria" w:hAnsi="Cambria"/>
              <w:sz w:val="16"/>
              <w:szCs w:val="16"/>
            </w:rPr>
            <w:t>personeldb@mail.ege.edu.tr</w:t>
          </w:r>
        </w:p>
      </w:tc>
      <w:tc>
        <w:tcPr>
          <w:tcW w:w="992" w:type="dxa"/>
        </w:tcPr>
        <w:p w:rsidR="00242B27" w:rsidRPr="0081560B" w:rsidRDefault="00242B27" w:rsidP="00242B27">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6C3A2A">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6C3A2A">
            <w:rPr>
              <w:rFonts w:ascii="Cambria" w:hAnsi="Cambria"/>
              <w:b/>
              <w:bCs/>
              <w:noProof/>
              <w:color w:val="002060"/>
              <w:sz w:val="16"/>
              <w:szCs w:val="16"/>
            </w:rPr>
            <w:t>1</w:t>
          </w:r>
          <w:r w:rsidRPr="00171789">
            <w:rPr>
              <w:rFonts w:ascii="Cambria" w:hAnsi="Cambria"/>
              <w:b/>
              <w:bCs/>
              <w:color w:val="002060"/>
              <w:sz w:val="16"/>
              <w:szCs w:val="16"/>
            </w:rPr>
            <w:fldChar w:fldCharType="end"/>
          </w:r>
        </w:p>
      </w:tc>
    </w:tr>
  </w:tbl>
  <w:p w:rsidR="00242B27" w:rsidRDefault="00242B27" w:rsidP="0046049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4B5" w:rsidRDefault="009724B5" w:rsidP="00D65C11">
      <w:r>
        <w:separator/>
      </w:r>
    </w:p>
  </w:footnote>
  <w:footnote w:type="continuationSeparator" w:id="0">
    <w:p w:rsidR="009724B5" w:rsidRDefault="009724B5" w:rsidP="00D65C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143" w:rsidRDefault="00921143" w:rsidP="00921143">
    <w:pPr>
      <w:pStyle w:val="stBilgi"/>
      <w:rPr>
        <w:sz w:val="6"/>
        <w:szCs w:val="6"/>
      </w:rPr>
    </w:pPr>
  </w:p>
  <w:p w:rsidR="00921143" w:rsidRDefault="00921143" w:rsidP="00921143">
    <w:pPr>
      <w:pStyle w:val="stBilgi"/>
      <w:rPr>
        <w:sz w:val="6"/>
        <w:szCs w:val="6"/>
      </w:rPr>
    </w:pPr>
  </w:p>
  <w:tbl>
    <w:tblPr>
      <w:tblStyle w:val="TabloKlavuzu"/>
      <w:tblW w:w="1063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4819"/>
      <w:gridCol w:w="1276"/>
      <w:gridCol w:w="1559"/>
    </w:tblGrid>
    <w:tr w:rsidR="008B37CE" w:rsidTr="006C3A2A">
      <w:trPr>
        <w:trHeight w:val="409"/>
      </w:trPr>
      <w:tc>
        <w:tcPr>
          <w:tcW w:w="2978" w:type="dxa"/>
          <w:vMerge w:val="restart"/>
          <w:vAlign w:val="bottom"/>
        </w:tcPr>
        <w:p w:rsidR="008B37CE" w:rsidRPr="00E4132F" w:rsidRDefault="008B37CE" w:rsidP="00921143">
          <w:pPr>
            <w:shd w:val="clear" w:color="auto" w:fill="FFFFFF"/>
            <w:rPr>
              <w:b/>
              <w:color w:val="2E74B5" w:themeColor="accent1" w:themeShade="BF"/>
              <w:sz w:val="16"/>
              <w:szCs w:val="16"/>
            </w:rPr>
          </w:pPr>
          <w:r>
            <w:rPr>
              <w:b/>
              <w:noProof/>
              <w:color w:val="2E74B5" w:themeColor="accent1" w:themeShade="BF"/>
              <w:sz w:val="28"/>
              <w:szCs w:val="28"/>
            </w:rPr>
            <w:drawing>
              <wp:anchor distT="0" distB="0" distL="114300" distR="114300" simplePos="0" relativeHeight="251660288" behindDoc="0" locked="0" layoutInCell="1" allowOverlap="1" wp14:anchorId="59AB7A7C" wp14:editId="2286CA41">
                <wp:simplePos x="0" y="0"/>
                <wp:positionH relativeFrom="column">
                  <wp:posOffset>386715</wp:posOffset>
                </wp:positionH>
                <wp:positionV relativeFrom="paragraph">
                  <wp:posOffset>-723265</wp:posOffset>
                </wp:positionV>
                <wp:extent cx="819150" cy="819150"/>
                <wp:effectExtent l="0" t="0" r="0" b="0"/>
                <wp:wrapNone/>
                <wp:docPr id="1" name="Resim 1" descr="ege-üni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üni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2E74B5" w:themeColor="accent1" w:themeShade="BF"/>
              <w:sz w:val="28"/>
              <w:szCs w:val="28"/>
            </w:rPr>
            <w:t xml:space="preserve">          </w:t>
          </w:r>
          <w:r w:rsidRPr="00E4132F">
            <w:rPr>
              <w:b/>
              <w:color w:val="2E74B5" w:themeColor="accent1" w:themeShade="BF"/>
              <w:sz w:val="16"/>
              <w:szCs w:val="16"/>
            </w:rPr>
            <w:t xml:space="preserve">       </w:t>
          </w:r>
        </w:p>
        <w:p w:rsidR="008B37CE" w:rsidRPr="00D26A5A" w:rsidRDefault="008B37CE" w:rsidP="00E4132F">
          <w:pPr>
            <w:shd w:val="clear" w:color="auto" w:fill="FFFFFF"/>
            <w:spacing w:line="240" w:lineRule="atLeast"/>
            <w:jc w:val="center"/>
            <w:rPr>
              <w:i/>
              <w:color w:val="007CC4"/>
              <w:sz w:val="18"/>
              <w:szCs w:val="18"/>
              <w:shd w:val="clear" w:color="auto" w:fill="FFFFFF"/>
            </w:rPr>
          </w:pPr>
          <w:r w:rsidRPr="00D26A5A">
            <w:rPr>
              <w:i/>
              <w:color w:val="007CC4"/>
              <w:sz w:val="18"/>
              <w:szCs w:val="18"/>
              <w:shd w:val="clear" w:color="auto" w:fill="FFFFFF"/>
            </w:rPr>
            <w:t>"Huzurlu Üniversite, Kaliteli Eğitim,</w:t>
          </w:r>
        </w:p>
        <w:p w:rsidR="008B37CE" w:rsidRPr="00D26A5A" w:rsidRDefault="008B37CE" w:rsidP="00E4132F">
          <w:pPr>
            <w:shd w:val="clear" w:color="auto" w:fill="FFFFFF"/>
            <w:jc w:val="center"/>
            <w:rPr>
              <w:b/>
              <w:color w:val="2E74B5" w:themeColor="accent1" w:themeShade="BF"/>
              <w:sz w:val="28"/>
              <w:szCs w:val="28"/>
            </w:rPr>
          </w:pPr>
          <w:r w:rsidRPr="00D26A5A">
            <w:rPr>
              <w:i/>
              <w:color w:val="007CC4"/>
              <w:sz w:val="18"/>
              <w:szCs w:val="18"/>
              <w:shd w:val="clear" w:color="auto" w:fill="FFFFFF"/>
            </w:rPr>
            <w:t>Aydınlık Gelecek”</w:t>
          </w:r>
        </w:p>
      </w:tc>
      <w:tc>
        <w:tcPr>
          <w:tcW w:w="4819" w:type="dxa"/>
          <w:vMerge w:val="restart"/>
          <w:tcBorders>
            <w:right w:val="single" w:sz="4" w:space="0" w:color="BFBFBF" w:themeColor="background1" w:themeShade="BF"/>
          </w:tcBorders>
          <w:vAlign w:val="center"/>
        </w:tcPr>
        <w:p w:rsidR="008B37CE" w:rsidRDefault="008B37CE" w:rsidP="008B37CE">
          <w:pPr>
            <w:autoSpaceDE w:val="0"/>
            <w:autoSpaceDN w:val="0"/>
            <w:adjustRightInd w:val="0"/>
            <w:jc w:val="center"/>
            <w:rPr>
              <w:rFonts w:ascii="Cambria" w:hAnsi="Cambria"/>
              <w:b/>
              <w:color w:val="002060"/>
              <w:sz w:val="26"/>
              <w:szCs w:val="26"/>
            </w:rPr>
          </w:pPr>
        </w:p>
        <w:p w:rsidR="002D3672" w:rsidRDefault="002D3672" w:rsidP="002D3672">
          <w:pPr>
            <w:autoSpaceDE w:val="0"/>
            <w:autoSpaceDN w:val="0"/>
            <w:adjustRightInd w:val="0"/>
            <w:jc w:val="center"/>
            <w:rPr>
              <w:b/>
              <w:color w:val="002060"/>
            </w:rPr>
          </w:pPr>
          <w:r>
            <w:rPr>
              <w:b/>
              <w:color w:val="002060"/>
            </w:rPr>
            <w:t xml:space="preserve">FERAGAT </w:t>
          </w:r>
          <w:r w:rsidRPr="008B37CE">
            <w:rPr>
              <w:b/>
              <w:color w:val="002060"/>
            </w:rPr>
            <w:t>DİLEKÇESİ FORMU</w:t>
          </w:r>
        </w:p>
        <w:p w:rsidR="002D3672" w:rsidRPr="001670A7" w:rsidRDefault="002D3672" w:rsidP="002D3672">
          <w:pPr>
            <w:autoSpaceDE w:val="0"/>
            <w:autoSpaceDN w:val="0"/>
            <w:adjustRightInd w:val="0"/>
            <w:jc w:val="center"/>
            <w:rPr>
              <w:b/>
              <w:color w:val="002060"/>
              <w:sz w:val="16"/>
              <w:szCs w:val="16"/>
            </w:rPr>
          </w:pPr>
        </w:p>
        <w:p w:rsidR="008B37CE" w:rsidRPr="006C3A2A" w:rsidRDefault="002D3672" w:rsidP="006C3A2A">
          <w:pPr>
            <w:pStyle w:val="stBilgi"/>
            <w:jc w:val="center"/>
            <w:rPr>
              <w:b/>
              <w:i/>
              <w:color w:val="002060"/>
              <w:sz w:val="22"/>
              <w:szCs w:val="22"/>
            </w:rPr>
          </w:pPr>
          <w:r w:rsidRPr="008B37CE">
            <w:rPr>
              <w:b/>
              <w:color w:val="002060"/>
            </w:rPr>
            <w:t>(</w:t>
          </w:r>
          <w:r w:rsidR="006C3A2A" w:rsidRPr="006C3A2A">
            <w:rPr>
              <w:b/>
              <w:i/>
              <w:color w:val="002060"/>
              <w:sz w:val="22"/>
              <w:szCs w:val="22"/>
            </w:rPr>
            <w:t>Sözleşmeli Statüden Memur Statüsüne Geçme Hakkından Feragat Edecekler İçin</w:t>
          </w:r>
          <w:r w:rsidRPr="008B37CE">
            <w:rPr>
              <w:b/>
              <w:color w:val="002060"/>
            </w:rPr>
            <w:t>)</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8B37CE" w:rsidRPr="0092378E" w:rsidRDefault="008B37CE" w:rsidP="00921143">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8B37CE" w:rsidRPr="00D26A5A" w:rsidRDefault="008B37CE" w:rsidP="00955B55">
          <w:pPr>
            <w:pStyle w:val="stBilgi"/>
            <w:rPr>
              <w:rFonts w:ascii="Cambria" w:hAnsi="Cambria"/>
              <w:b/>
              <w:color w:val="2E74B5" w:themeColor="accent1" w:themeShade="BF"/>
              <w:sz w:val="16"/>
              <w:szCs w:val="16"/>
            </w:rPr>
          </w:pPr>
          <w:r w:rsidRPr="00D26A5A">
            <w:rPr>
              <w:rFonts w:ascii="Cambria" w:hAnsi="Cambria"/>
              <w:b/>
              <w:color w:val="2E74B5" w:themeColor="accent1" w:themeShade="BF"/>
              <w:sz w:val="16"/>
              <w:szCs w:val="16"/>
            </w:rPr>
            <w:t>FRM</w:t>
          </w:r>
          <w:r w:rsidR="006C3A2A">
            <w:rPr>
              <w:rFonts w:ascii="Cambria" w:hAnsi="Cambria"/>
              <w:b/>
              <w:color w:val="2E74B5" w:themeColor="accent1" w:themeShade="BF"/>
              <w:sz w:val="16"/>
              <w:szCs w:val="16"/>
            </w:rPr>
            <w:t>-PDB-</w:t>
          </w:r>
          <w:r w:rsidRPr="00D26A5A">
            <w:rPr>
              <w:rFonts w:ascii="Cambria" w:hAnsi="Cambria"/>
              <w:b/>
              <w:color w:val="2E74B5" w:themeColor="accent1" w:themeShade="BF"/>
              <w:sz w:val="16"/>
              <w:szCs w:val="16"/>
            </w:rPr>
            <w:t>00</w:t>
          </w:r>
          <w:r>
            <w:rPr>
              <w:rFonts w:ascii="Cambria" w:hAnsi="Cambria"/>
              <w:b/>
              <w:color w:val="2E74B5" w:themeColor="accent1" w:themeShade="BF"/>
              <w:sz w:val="16"/>
              <w:szCs w:val="16"/>
            </w:rPr>
            <w:t>6</w:t>
          </w:r>
          <w:r w:rsidR="002D3672">
            <w:rPr>
              <w:rFonts w:ascii="Cambria" w:hAnsi="Cambria"/>
              <w:b/>
              <w:color w:val="2E74B5" w:themeColor="accent1" w:themeShade="BF"/>
              <w:sz w:val="16"/>
              <w:szCs w:val="16"/>
            </w:rPr>
            <w:t>9</w:t>
          </w:r>
        </w:p>
      </w:tc>
    </w:tr>
    <w:tr w:rsidR="008B37CE" w:rsidTr="006C3A2A">
      <w:trPr>
        <w:trHeight w:val="410"/>
      </w:trPr>
      <w:tc>
        <w:tcPr>
          <w:tcW w:w="2978" w:type="dxa"/>
          <w:vMerge/>
        </w:tcPr>
        <w:p w:rsidR="008B37CE" w:rsidRDefault="008B37CE" w:rsidP="00921143">
          <w:pPr>
            <w:pStyle w:val="stBilgi"/>
            <w:rPr>
              <w:noProof/>
            </w:rPr>
          </w:pPr>
        </w:p>
      </w:tc>
      <w:tc>
        <w:tcPr>
          <w:tcW w:w="4819" w:type="dxa"/>
          <w:vMerge/>
          <w:tcBorders>
            <w:right w:val="single" w:sz="4" w:space="0" w:color="BFBFBF" w:themeColor="background1" w:themeShade="BF"/>
          </w:tcBorders>
          <w:vAlign w:val="center"/>
        </w:tcPr>
        <w:p w:rsidR="008B37CE" w:rsidRDefault="008B37CE" w:rsidP="008B37CE">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8B37CE" w:rsidRPr="0092378E" w:rsidRDefault="008B37CE" w:rsidP="00921143">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8B37CE" w:rsidRPr="00D26A5A" w:rsidRDefault="002D3672" w:rsidP="00955B55">
          <w:pPr>
            <w:pStyle w:val="stBilgi"/>
            <w:rPr>
              <w:rFonts w:ascii="Cambria" w:hAnsi="Cambria"/>
              <w:b/>
              <w:color w:val="2E74B5" w:themeColor="accent1" w:themeShade="BF"/>
              <w:sz w:val="16"/>
              <w:szCs w:val="16"/>
            </w:rPr>
          </w:pPr>
          <w:r>
            <w:rPr>
              <w:rFonts w:ascii="Cambria" w:hAnsi="Cambria"/>
              <w:b/>
              <w:color w:val="2E74B5" w:themeColor="accent1" w:themeShade="BF"/>
              <w:sz w:val="16"/>
              <w:szCs w:val="16"/>
            </w:rPr>
            <w:t>27</w:t>
          </w:r>
          <w:r w:rsidR="008B37CE">
            <w:rPr>
              <w:rFonts w:ascii="Cambria" w:hAnsi="Cambria"/>
              <w:b/>
              <w:color w:val="2E74B5" w:themeColor="accent1" w:themeShade="BF"/>
              <w:sz w:val="16"/>
              <w:szCs w:val="16"/>
            </w:rPr>
            <w:t>.</w:t>
          </w:r>
          <w:r w:rsidR="00955B55">
            <w:rPr>
              <w:rFonts w:ascii="Cambria" w:hAnsi="Cambria"/>
              <w:b/>
              <w:color w:val="2E74B5" w:themeColor="accent1" w:themeShade="BF"/>
              <w:sz w:val="16"/>
              <w:szCs w:val="16"/>
            </w:rPr>
            <w:t>01</w:t>
          </w:r>
          <w:r w:rsidR="008B37CE">
            <w:rPr>
              <w:rFonts w:ascii="Cambria" w:hAnsi="Cambria"/>
              <w:b/>
              <w:color w:val="2E74B5" w:themeColor="accent1" w:themeShade="BF"/>
              <w:sz w:val="16"/>
              <w:szCs w:val="16"/>
            </w:rPr>
            <w:t>.202</w:t>
          </w:r>
          <w:r w:rsidR="00955B55">
            <w:rPr>
              <w:rFonts w:ascii="Cambria" w:hAnsi="Cambria"/>
              <w:b/>
              <w:color w:val="2E74B5" w:themeColor="accent1" w:themeShade="BF"/>
              <w:sz w:val="16"/>
              <w:szCs w:val="16"/>
            </w:rPr>
            <w:t>3</w:t>
          </w:r>
        </w:p>
      </w:tc>
    </w:tr>
    <w:tr w:rsidR="008B37CE" w:rsidTr="006C3A2A">
      <w:trPr>
        <w:trHeight w:val="409"/>
      </w:trPr>
      <w:tc>
        <w:tcPr>
          <w:tcW w:w="2978" w:type="dxa"/>
          <w:vMerge/>
        </w:tcPr>
        <w:p w:rsidR="008B37CE" w:rsidRDefault="008B37CE" w:rsidP="00921143">
          <w:pPr>
            <w:pStyle w:val="stBilgi"/>
            <w:rPr>
              <w:noProof/>
            </w:rPr>
          </w:pPr>
        </w:p>
      </w:tc>
      <w:tc>
        <w:tcPr>
          <w:tcW w:w="4819" w:type="dxa"/>
          <w:vMerge/>
          <w:tcBorders>
            <w:right w:val="single" w:sz="4" w:space="0" w:color="BFBFBF" w:themeColor="background1" w:themeShade="BF"/>
          </w:tcBorders>
          <w:vAlign w:val="center"/>
        </w:tcPr>
        <w:p w:rsidR="008B37CE" w:rsidRPr="00790D9E" w:rsidRDefault="008B37CE" w:rsidP="008B37CE">
          <w:pPr>
            <w:pStyle w:val="stBilgi"/>
            <w:jc w:val="center"/>
            <w:rPr>
              <w:i/>
              <w:sz w:val="20"/>
              <w:szCs w:val="20"/>
            </w:rP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8B37CE" w:rsidRPr="0092378E" w:rsidRDefault="008B37CE" w:rsidP="00921143">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8B37CE" w:rsidRPr="00D26A5A" w:rsidRDefault="006C3A2A" w:rsidP="00921143">
          <w:pPr>
            <w:pStyle w:val="stBilgi"/>
            <w:rPr>
              <w:rFonts w:ascii="Cambria" w:hAnsi="Cambria"/>
              <w:b/>
              <w:color w:val="2E74B5" w:themeColor="accent1" w:themeShade="BF"/>
              <w:sz w:val="16"/>
              <w:szCs w:val="16"/>
            </w:rPr>
          </w:pPr>
          <w:r>
            <w:rPr>
              <w:rFonts w:ascii="Cambria" w:hAnsi="Cambria"/>
              <w:b/>
              <w:color w:val="2E74B5" w:themeColor="accent1" w:themeShade="BF"/>
              <w:sz w:val="16"/>
              <w:szCs w:val="16"/>
            </w:rPr>
            <w:t>09.01.2025</w:t>
          </w:r>
        </w:p>
      </w:tc>
    </w:tr>
    <w:tr w:rsidR="008B37CE" w:rsidTr="006C3A2A">
      <w:trPr>
        <w:trHeight w:val="410"/>
      </w:trPr>
      <w:tc>
        <w:tcPr>
          <w:tcW w:w="2978" w:type="dxa"/>
          <w:vMerge/>
        </w:tcPr>
        <w:p w:rsidR="008B37CE" w:rsidRDefault="008B37CE" w:rsidP="00921143">
          <w:pPr>
            <w:pStyle w:val="stBilgi"/>
            <w:rPr>
              <w:noProof/>
            </w:rPr>
          </w:pPr>
        </w:p>
      </w:tc>
      <w:tc>
        <w:tcPr>
          <w:tcW w:w="4819" w:type="dxa"/>
          <w:vMerge/>
          <w:tcBorders>
            <w:right w:val="single" w:sz="4" w:space="0" w:color="BFBFBF" w:themeColor="background1" w:themeShade="BF"/>
          </w:tcBorders>
          <w:vAlign w:val="center"/>
        </w:tcPr>
        <w:p w:rsidR="008B37CE" w:rsidRDefault="008B37CE" w:rsidP="00921143">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vAlign w:val="bottom"/>
        </w:tcPr>
        <w:p w:rsidR="008B37CE" w:rsidRPr="0092378E" w:rsidRDefault="008B37CE" w:rsidP="00921143">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vAlign w:val="bottom"/>
        </w:tcPr>
        <w:p w:rsidR="008B37CE" w:rsidRPr="00D26A5A" w:rsidRDefault="006C3A2A" w:rsidP="00921143">
          <w:pPr>
            <w:pStyle w:val="stBilgi"/>
            <w:rPr>
              <w:rFonts w:ascii="Cambria" w:hAnsi="Cambria"/>
              <w:b/>
              <w:color w:val="2E74B5" w:themeColor="accent1" w:themeShade="BF"/>
              <w:sz w:val="16"/>
              <w:szCs w:val="16"/>
            </w:rPr>
          </w:pPr>
          <w:r>
            <w:rPr>
              <w:rFonts w:ascii="Cambria" w:hAnsi="Cambria"/>
              <w:b/>
              <w:color w:val="2E74B5" w:themeColor="accent1" w:themeShade="BF"/>
              <w:sz w:val="16"/>
              <w:szCs w:val="16"/>
            </w:rPr>
            <w:t>1</w:t>
          </w:r>
        </w:p>
      </w:tc>
    </w:tr>
  </w:tbl>
  <w:p w:rsidR="00F800EB" w:rsidRDefault="00AF3FEC" w:rsidP="00AF3FEC">
    <w:pPr>
      <w:pStyle w:val="stBilgi"/>
      <w:tabs>
        <w:tab w:val="clear" w:pos="4536"/>
        <w:tab w:val="clear" w:pos="9072"/>
        <w:tab w:val="left" w:pos="166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05914"/>
    <w:multiLevelType w:val="hybridMultilevel"/>
    <w:tmpl w:val="F6A256E0"/>
    <w:lvl w:ilvl="0" w:tplc="248EAFF2">
      <w:start w:val="1"/>
      <w:numFmt w:val="bullet"/>
      <w:lvlText w:val=""/>
      <w:lvlJc w:val="left"/>
      <w:pPr>
        <w:tabs>
          <w:tab w:val="num" w:pos="360"/>
        </w:tabs>
        <w:ind w:left="360" w:hanging="360"/>
      </w:pPr>
      <w:rPr>
        <w:rFonts w:ascii="Wingdings" w:hAnsi="Wingdings" w:hint="default"/>
        <w:color w:val="2E74B5"/>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DEC2C51"/>
    <w:multiLevelType w:val="hybridMultilevel"/>
    <w:tmpl w:val="E716CE10"/>
    <w:lvl w:ilvl="0" w:tplc="041F0001">
      <w:start w:val="8"/>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1DF6BF8"/>
    <w:multiLevelType w:val="hybridMultilevel"/>
    <w:tmpl w:val="54A6DF98"/>
    <w:lvl w:ilvl="0" w:tplc="7E026ED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72FE5D94"/>
    <w:multiLevelType w:val="hybridMultilevel"/>
    <w:tmpl w:val="FAA06A72"/>
    <w:lvl w:ilvl="0" w:tplc="318E9452">
      <w:start w:val="1"/>
      <w:numFmt w:val="lowerLetter"/>
      <w:lvlText w:val="%1)"/>
      <w:lvlJc w:val="left"/>
      <w:pPr>
        <w:ind w:left="720" w:hanging="360"/>
      </w:pPr>
      <w:rPr>
        <w:rFonts w:hint="default"/>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11"/>
    <w:rsid w:val="00004079"/>
    <w:rsid w:val="00005446"/>
    <w:rsid w:val="0000627D"/>
    <w:rsid w:val="00011313"/>
    <w:rsid w:val="00042532"/>
    <w:rsid w:val="000722E6"/>
    <w:rsid w:val="000A2297"/>
    <w:rsid w:val="000D3E1C"/>
    <w:rsid w:val="000E5F95"/>
    <w:rsid w:val="000F2B8B"/>
    <w:rsid w:val="0011630F"/>
    <w:rsid w:val="001670A7"/>
    <w:rsid w:val="00175E78"/>
    <w:rsid w:val="00181D4C"/>
    <w:rsid w:val="001B704A"/>
    <w:rsid w:val="00201960"/>
    <w:rsid w:val="00220F32"/>
    <w:rsid w:val="00225512"/>
    <w:rsid w:val="002256D3"/>
    <w:rsid w:val="002359D7"/>
    <w:rsid w:val="00242B27"/>
    <w:rsid w:val="002751AC"/>
    <w:rsid w:val="00292F6F"/>
    <w:rsid w:val="002B1425"/>
    <w:rsid w:val="002B6354"/>
    <w:rsid w:val="002C21CA"/>
    <w:rsid w:val="002D3672"/>
    <w:rsid w:val="00303451"/>
    <w:rsid w:val="00311AFC"/>
    <w:rsid w:val="00314AA9"/>
    <w:rsid w:val="00315188"/>
    <w:rsid w:val="003378D4"/>
    <w:rsid w:val="003404BF"/>
    <w:rsid w:val="003478B3"/>
    <w:rsid w:val="00362D2D"/>
    <w:rsid w:val="00383F95"/>
    <w:rsid w:val="003C3791"/>
    <w:rsid w:val="003C4078"/>
    <w:rsid w:val="003D65C9"/>
    <w:rsid w:val="003F5FDA"/>
    <w:rsid w:val="003F7297"/>
    <w:rsid w:val="00411F73"/>
    <w:rsid w:val="00433457"/>
    <w:rsid w:val="0046049B"/>
    <w:rsid w:val="004A4B24"/>
    <w:rsid w:val="004B68CB"/>
    <w:rsid w:val="00513A33"/>
    <w:rsid w:val="005152F8"/>
    <w:rsid w:val="00526DA9"/>
    <w:rsid w:val="00532DE5"/>
    <w:rsid w:val="00544EC4"/>
    <w:rsid w:val="005A44B7"/>
    <w:rsid w:val="005C65D9"/>
    <w:rsid w:val="005F2DBB"/>
    <w:rsid w:val="005F4E6C"/>
    <w:rsid w:val="005F7CC2"/>
    <w:rsid w:val="00606D8D"/>
    <w:rsid w:val="00635BB1"/>
    <w:rsid w:val="006526DE"/>
    <w:rsid w:val="00653637"/>
    <w:rsid w:val="006675A9"/>
    <w:rsid w:val="00670745"/>
    <w:rsid w:val="00692979"/>
    <w:rsid w:val="00693115"/>
    <w:rsid w:val="006B74BC"/>
    <w:rsid w:val="006C3A2A"/>
    <w:rsid w:val="006D5F6C"/>
    <w:rsid w:val="006E2049"/>
    <w:rsid w:val="007502CC"/>
    <w:rsid w:val="0075615B"/>
    <w:rsid w:val="007839D5"/>
    <w:rsid w:val="008358D8"/>
    <w:rsid w:val="00880417"/>
    <w:rsid w:val="008B37CE"/>
    <w:rsid w:val="008E3358"/>
    <w:rsid w:val="008F118C"/>
    <w:rsid w:val="008F52CF"/>
    <w:rsid w:val="00913039"/>
    <w:rsid w:val="009171ED"/>
    <w:rsid w:val="00921143"/>
    <w:rsid w:val="00927B84"/>
    <w:rsid w:val="00934BA7"/>
    <w:rsid w:val="009538F3"/>
    <w:rsid w:val="00955B55"/>
    <w:rsid w:val="00964852"/>
    <w:rsid w:val="009724B5"/>
    <w:rsid w:val="00987C22"/>
    <w:rsid w:val="00997E25"/>
    <w:rsid w:val="009B12ED"/>
    <w:rsid w:val="00A030A6"/>
    <w:rsid w:val="00A1499A"/>
    <w:rsid w:val="00A22989"/>
    <w:rsid w:val="00A42468"/>
    <w:rsid w:val="00A44ED7"/>
    <w:rsid w:val="00A465DE"/>
    <w:rsid w:val="00A552EF"/>
    <w:rsid w:val="00A863CF"/>
    <w:rsid w:val="00A9446A"/>
    <w:rsid w:val="00AA0BD8"/>
    <w:rsid w:val="00AF3FEC"/>
    <w:rsid w:val="00B15DDF"/>
    <w:rsid w:val="00B51F7A"/>
    <w:rsid w:val="00B52C85"/>
    <w:rsid w:val="00B81CD5"/>
    <w:rsid w:val="00BC784C"/>
    <w:rsid w:val="00BD461C"/>
    <w:rsid w:val="00BD76C9"/>
    <w:rsid w:val="00C25C64"/>
    <w:rsid w:val="00C31E2B"/>
    <w:rsid w:val="00C35765"/>
    <w:rsid w:val="00C41C50"/>
    <w:rsid w:val="00C51EC7"/>
    <w:rsid w:val="00C55ED9"/>
    <w:rsid w:val="00C76966"/>
    <w:rsid w:val="00C832F0"/>
    <w:rsid w:val="00C910F7"/>
    <w:rsid w:val="00CC7136"/>
    <w:rsid w:val="00CD0CD1"/>
    <w:rsid w:val="00D11824"/>
    <w:rsid w:val="00D11C58"/>
    <w:rsid w:val="00D302B7"/>
    <w:rsid w:val="00D54657"/>
    <w:rsid w:val="00D65C11"/>
    <w:rsid w:val="00D75698"/>
    <w:rsid w:val="00D75ED8"/>
    <w:rsid w:val="00D85489"/>
    <w:rsid w:val="00DA3661"/>
    <w:rsid w:val="00DE1DB9"/>
    <w:rsid w:val="00DE7B58"/>
    <w:rsid w:val="00DF05EB"/>
    <w:rsid w:val="00E00190"/>
    <w:rsid w:val="00E16FCD"/>
    <w:rsid w:val="00E21870"/>
    <w:rsid w:val="00E4132F"/>
    <w:rsid w:val="00E443AD"/>
    <w:rsid w:val="00E62EFA"/>
    <w:rsid w:val="00E907BF"/>
    <w:rsid w:val="00E97D27"/>
    <w:rsid w:val="00EB5C4F"/>
    <w:rsid w:val="00EC2BC6"/>
    <w:rsid w:val="00EF1193"/>
    <w:rsid w:val="00EF6C1A"/>
    <w:rsid w:val="00F3628C"/>
    <w:rsid w:val="00F44705"/>
    <w:rsid w:val="00F800EB"/>
    <w:rsid w:val="00F85D08"/>
    <w:rsid w:val="00F95EBE"/>
    <w:rsid w:val="00FA0859"/>
    <w:rsid w:val="00FA58D7"/>
    <w:rsid w:val="00FB4EAA"/>
    <w:rsid w:val="00FD2C63"/>
    <w:rsid w:val="00FD73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2A9C9"/>
  <w15:chartTrackingRefBased/>
  <w15:docId w15:val="{0E866208-E0DC-44DA-B6F1-C2B79BB2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7C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65C11"/>
    <w:pPr>
      <w:tabs>
        <w:tab w:val="center" w:pos="4536"/>
        <w:tab w:val="right" w:pos="9072"/>
      </w:tabs>
    </w:pPr>
  </w:style>
  <w:style w:type="character" w:customStyle="1" w:styleId="stBilgiChar">
    <w:name w:val="Üst Bilgi Char"/>
    <w:basedOn w:val="VarsaylanParagrafYazTipi"/>
    <w:link w:val="stBilgi"/>
    <w:uiPriority w:val="99"/>
    <w:rsid w:val="00D65C11"/>
  </w:style>
  <w:style w:type="paragraph" w:styleId="AltBilgi">
    <w:name w:val="footer"/>
    <w:basedOn w:val="Normal"/>
    <w:link w:val="AltBilgiChar"/>
    <w:uiPriority w:val="99"/>
    <w:unhideWhenUsed/>
    <w:rsid w:val="00D65C11"/>
    <w:pPr>
      <w:tabs>
        <w:tab w:val="center" w:pos="4536"/>
        <w:tab w:val="right" w:pos="9072"/>
      </w:tabs>
    </w:pPr>
  </w:style>
  <w:style w:type="character" w:customStyle="1" w:styleId="AltBilgiChar">
    <w:name w:val="Alt Bilgi Char"/>
    <w:basedOn w:val="VarsaylanParagrafYazTipi"/>
    <w:link w:val="AltBilgi"/>
    <w:uiPriority w:val="99"/>
    <w:rsid w:val="00D65C11"/>
  </w:style>
  <w:style w:type="paragraph" w:customStyle="1" w:styleId="a">
    <w:basedOn w:val="Normal"/>
    <w:next w:val="stBilgi"/>
    <w:rsid w:val="00D65C11"/>
    <w:pPr>
      <w:tabs>
        <w:tab w:val="center" w:pos="4536"/>
        <w:tab w:val="right" w:pos="9072"/>
      </w:tabs>
    </w:pPr>
  </w:style>
  <w:style w:type="paragraph" w:styleId="GvdeMetni">
    <w:name w:val="Body Text"/>
    <w:basedOn w:val="Normal"/>
    <w:link w:val="GvdeMetniChar"/>
    <w:rsid w:val="00D65C11"/>
    <w:pPr>
      <w:spacing w:after="120"/>
    </w:pPr>
    <w:rPr>
      <w:rFonts w:ascii="Arial" w:hAnsi="Arial"/>
      <w:sz w:val="20"/>
      <w:szCs w:val="20"/>
    </w:rPr>
  </w:style>
  <w:style w:type="character" w:customStyle="1" w:styleId="GvdeMetniChar">
    <w:name w:val="Gövde Metni Char"/>
    <w:basedOn w:val="VarsaylanParagrafYazTipi"/>
    <w:link w:val="GvdeMetni"/>
    <w:rsid w:val="00D65C11"/>
    <w:rPr>
      <w:rFonts w:ascii="Arial" w:eastAsia="Times New Roman" w:hAnsi="Arial" w:cs="Times New Roman"/>
      <w:sz w:val="20"/>
      <w:szCs w:val="20"/>
      <w:lang w:eastAsia="tr-TR"/>
    </w:rPr>
  </w:style>
  <w:style w:type="paragraph" w:styleId="GvdeMetniGirintisi2">
    <w:name w:val="Body Text Indent 2"/>
    <w:basedOn w:val="Normal"/>
    <w:link w:val="GvdeMetniGirintisi2Char"/>
    <w:rsid w:val="00D65C11"/>
    <w:pPr>
      <w:tabs>
        <w:tab w:val="left" w:pos="7088"/>
      </w:tabs>
      <w:ind w:firstLine="360"/>
      <w:jc w:val="both"/>
    </w:pPr>
    <w:rPr>
      <w:szCs w:val="20"/>
    </w:rPr>
  </w:style>
  <w:style w:type="character" w:customStyle="1" w:styleId="GvdeMetniGirintisi2Char">
    <w:name w:val="Gövde Metni Girintisi 2 Char"/>
    <w:basedOn w:val="VarsaylanParagrafYazTipi"/>
    <w:link w:val="GvdeMetniGirintisi2"/>
    <w:rsid w:val="00D65C11"/>
    <w:rPr>
      <w:rFonts w:ascii="Times New Roman" w:eastAsia="Times New Roman" w:hAnsi="Times New Roman" w:cs="Times New Roman"/>
      <w:sz w:val="24"/>
      <w:szCs w:val="20"/>
      <w:lang w:eastAsia="tr-TR"/>
    </w:rPr>
  </w:style>
  <w:style w:type="paragraph" w:customStyle="1" w:styleId="Char">
    <w:name w:val="Char"/>
    <w:basedOn w:val="Normal"/>
    <w:rsid w:val="00D65C11"/>
    <w:pPr>
      <w:spacing w:line="240" w:lineRule="exact"/>
    </w:pPr>
    <w:rPr>
      <w:rFonts w:ascii="Arial" w:hAnsi="Arial"/>
      <w:kern w:val="16"/>
      <w:sz w:val="20"/>
      <w:szCs w:val="20"/>
      <w:lang w:val="en-US"/>
    </w:rPr>
  </w:style>
  <w:style w:type="table" w:styleId="TabloKlavuzu">
    <w:name w:val="Table Grid"/>
    <w:basedOn w:val="NormalTablo"/>
    <w:uiPriority w:val="39"/>
    <w:rsid w:val="00D65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3478B3"/>
    <w:pPr>
      <w:spacing w:after="0" w:line="240" w:lineRule="auto"/>
    </w:pPr>
  </w:style>
  <w:style w:type="character" w:customStyle="1" w:styleId="AralkYokChar">
    <w:name w:val="Aralık Yok Char"/>
    <w:basedOn w:val="VarsaylanParagrafYazTipi"/>
    <w:link w:val="AralkYok"/>
    <w:uiPriority w:val="1"/>
    <w:rsid w:val="003478B3"/>
  </w:style>
  <w:style w:type="paragraph" w:styleId="BalonMetni">
    <w:name w:val="Balloon Text"/>
    <w:basedOn w:val="Normal"/>
    <w:link w:val="BalonMetniChar"/>
    <w:uiPriority w:val="99"/>
    <w:semiHidden/>
    <w:unhideWhenUsed/>
    <w:rsid w:val="00242B2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42B27"/>
    <w:rPr>
      <w:rFonts w:ascii="Segoe UI" w:hAnsi="Segoe UI" w:cs="Segoe UI"/>
      <w:sz w:val="18"/>
      <w:szCs w:val="18"/>
    </w:rPr>
  </w:style>
  <w:style w:type="paragraph" w:styleId="NormalWeb">
    <w:name w:val="Normal (Web)"/>
    <w:basedOn w:val="Normal"/>
    <w:rsid w:val="008B37CE"/>
    <w:pPr>
      <w:spacing w:before="100" w:beforeAutospacing="1" w:after="100" w:afterAutospacing="1"/>
    </w:pPr>
  </w:style>
  <w:style w:type="character" w:styleId="Kpr">
    <w:name w:val="Hyperlink"/>
    <w:rsid w:val="008B37CE"/>
    <w:rPr>
      <w:color w:val="0563C1"/>
      <w:u w:val="single"/>
    </w:rPr>
  </w:style>
  <w:style w:type="paragraph" w:customStyle="1" w:styleId="1">
    <w:name w:val="1"/>
    <w:basedOn w:val="Normal"/>
    <w:next w:val="AltBilgi"/>
    <w:uiPriority w:val="99"/>
    <w:rsid w:val="008B37CE"/>
    <w:pPr>
      <w:tabs>
        <w:tab w:val="center" w:pos="4536"/>
        <w:tab w:val="right" w:pos="9072"/>
      </w:tabs>
    </w:pPr>
  </w:style>
  <w:style w:type="paragraph" w:styleId="ListeParagraf">
    <w:name w:val="List Paragraph"/>
    <w:basedOn w:val="Normal"/>
    <w:uiPriority w:val="34"/>
    <w:qFormat/>
    <w:rsid w:val="00311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ersoneldb.ege.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Ayse Ceylan</cp:lastModifiedBy>
  <cp:revision>2</cp:revision>
  <cp:lastPrinted>2021-08-03T08:42:00Z</cp:lastPrinted>
  <dcterms:created xsi:type="dcterms:W3CDTF">2025-01-10T12:00:00Z</dcterms:created>
  <dcterms:modified xsi:type="dcterms:W3CDTF">2025-01-10T12:00:00Z</dcterms:modified>
</cp:coreProperties>
</file>